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0A2" w14:textId="72C3E24E" w:rsidR="004A58E0" w:rsidRPr="00137B11" w:rsidRDefault="004A58E0" w:rsidP="004A58E0">
      <w:pPr>
        <w:jc w:val="center"/>
        <w:rPr>
          <w:b/>
          <w:bCs/>
        </w:rPr>
      </w:pPr>
      <w:r w:rsidRPr="00137B11">
        <w:rPr>
          <w:b/>
          <w:bCs/>
        </w:rPr>
        <w:t>KARE for Kids, Inc.</w:t>
      </w:r>
    </w:p>
    <w:p w14:paraId="73C62E8D" w14:textId="13BB5281" w:rsidR="004A58E0" w:rsidRDefault="004A58E0" w:rsidP="004A58E0">
      <w:pPr>
        <w:jc w:val="center"/>
      </w:pPr>
      <w:r>
        <w:t xml:space="preserve">If you have any questions concerning KARE for Kids, Inc.., please call 706-216-KARE (5273) or email us at </w:t>
      </w:r>
      <w:hyperlink r:id="rId5" w:history="1">
        <w:r w:rsidRPr="002E63F4">
          <w:rPr>
            <w:rStyle w:val="Hyperlink"/>
          </w:rPr>
          <w:t>kareforkidsoffice@gmail.com</w:t>
        </w:r>
      </w:hyperlink>
    </w:p>
    <w:p w14:paraId="58CE2318" w14:textId="30B38582" w:rsidR="004A58E0" w:rsidRDefault="004A58E0" w:rsidP="004A58E0">
      <w:pPr>
        <w:jc w:val="center"/>
      </w:pPr>
      <w:r>
        <w:t xml:space="preserve">We will be accepting applications for assistance only for the 2025 Christmas season at </w:t>
      </w:r>
    </w:p>
    <w:p w14:paraId="444B8371" w14:textId="53F5467F" w:rsidR="004A58E0" w:rsidRDefault="004A58E0" w:rsidP="004A58E0">
      <w:pPr>
        <w:jc w:val="center"/>
      </w:pPr>
      <w:hyperlink r:id="rId6" w:history="1">
        <w:r w:rsidRPr="004A58E0">
          <w:rPr>
            <w:rStyle w:val="Hyperlink"/>
          </w:rPr>
          <w:t>https://www.kareforkids.org/apply-for-christmas-assistance</w:t>
        </w:r>
      </w:hyperlink>
    </w:p>
    <w:p w14:paraId="35679683" w14:textId="273366D0" w:rsidR="00355719" w:rsidRDefault="00355719" w:rsidP="004A58E0">
      <w:pPr>
        <w:rPr>
          <w:b/>
          <w:bCs/>
        </w:rPr>
      </w:pPr>
      <w:r>
        <w:rPr>
          <w:b/>
          <w:bCs/>
        </w:rPr>
        <w:t>In order to qualify for assistance, you must meet ALL of the following requirements:</w:t>
      </w:r>
    </w:p>
    <w:p w14:paraId="5422A360" w14:textId="04295637" w:rsidR="00355719" w:rsidRPr="00355719" w:rsidRDefault="00355719" w:rsidP="00355719">
      <w:pPr>
        <w:pStyle w:val="ListParagraph"/>
        <w:numPr>
          <w:ilvl w:val="0"/>
          <w:numId w:val="2"/>
        </w:numPr>
      </w:pPr>
      <w:r>
        <w:t xml:space="preserve">You must live in Dawson County along with your child(ren) that you’re applying for assistance for. </w:t>
      </w:r>
      <w:r w:rsidRPr="00355719">
        <w:rPr>
          <w:b/>
          <w:bCs/>
          <w:u w:val="single"/>
        </w:rPr>
        <w:t>Your child(ren) must live with you.</w:t>
      </w:r>
    </w:p>
    <w:p w14:paraId="030D4F2D" w14:textId="76F18A5B" w:rsidR="00355719" w:rsidRDefault="00355719" w:rsidP="00355719">
      <w:pPr>
        <w:pStyle w:val="ListParagraph"/>
        <w:numPr>
          <w:ilvl w:val="0"/>
          <w:numId w:val="2"/>
        </w:numPr>
      </w:pPr>
      <w:r>
        <w:t>If your child(ren) is school aged, they must attend Dawson County schools.</w:t>
      </w:r>
    </w:p>
    <w:p w14:paraId="14F067EB" w14:textId="46E6B64A" w:rsidR="00355719" w:rsidRDefault="00355719" w:rsidP="00355719">
      <w:pPr>
        <w:pStyle w:val="ListParagraph"/>
        <w:numPr>
          <w:ilvl w:val="0"/>
          <w:numId w:val="2"/>
        </w:numPr>
      </w:pPr>
      <w:r>
        <w:t>Your child(ren) must be school aged or younger</w:t>
      </w:r>
    </w:p>
    <w:p w14:paraId="4C4DC63D" w14:textId="5065D9FE" w:rsidR="00355719" w:rsidRDefault="00355719" w:rsidP="003557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355719">
        <w:rPr>
          <w:b/>
          <w:bCs/>
          <w:u w:val="single"/>
        </w:rPr>
        <w:t>You must NOT receive assistance from any other agency, church, or school for this Christmas season</w:t>
      </w:r>
    </w:p>
    <w:p w14:paraId="1714891A" w14:textId="6BB85A2C" w:rsidR="00355719" w:rsidRDefault="00355719" w:rsidP="00355719">
      <w:pPr>
        <w:rPr>
          <w:b/>
          <w:bCs/>
        </w:rPr>
      </w:pPr>
      <w:r>
        <w:rPr>
          <w:b/>
          <w:bCs/>
        </w:rPr>
        <w:t>You will need to know:</w:t>
      </w:r>
    </w:p>
    <w:p w14:paraId="2CB3D377" w14:textId="5B56C5F6" w:rsidR="00355719" w:rsidRPr="00355719" w:rsidRDefault="00355719" w:rsidP="00355719">
      <w:pPr>
        <w:pStyle w:val="ListParagraph"/>
        <w:numPr>
          <w:ilvl w:val="0"/>
          <w:numId w:val="3"/>
        </w:numPr>
      </w:pPr>
      <w:r w:rsidRPr="00355719">
        <w:t>Your child(ren)’s EXACT clothes and shoe sizes. If you anticipate growth between now and Christmas, please size up.</w:t>
      </w:r>
    </w:p>
    <w:p w14:paraId="2397349C" w14:textId="138D240E" w:rsidR="00355719" w:rsidRPr="00355719" w:rsidRDefault="00355719" w:rsidP="00355719">
      <w:pPr>
        <w:pStyle w:val="ListParagraph"/>
        <w:numPr>
          <w:ilvl w:val="0"/>
          <w:numId w:val="3"/>
        </w:numPr>
      </w:pPr>
      <w:r w:rsidRPr="00355719">
        <w:t>Specific clothing needs for your child(ren)</w:t>
      </w:r>
    </w:p>
    <w:p w14:paraId="0CCDB35D" w14:textId="7ABDBFE4" w:rsidR="00355719" w:rsidRPr="00355719" w:rsidRDefault="00355719" w:rsidP="00355719">
      <w:pPr>
        <w:pStyle w:val="ListParagraph"/>
        <w:numPr>
          <w:ilvl w:val="0"/>
          <w:numId w:val="3"/>
        </w:numPr>
      </w:pPr>
      <w:r w:rsidRPr="00355719">
        <w:t xml:space="preserve">Please give KARE a list of gift suggestions (on the application) for your child(ren) that they would like for Christmas. </w:t>
      </w:r>
      <w:r w:rsidRPr="00355719">
        <w:rPr>
          <w:b/>
          <w:bCs/>
        </w:rPr>
        <w:t>Please know that not all requests will be granted.</w:t>
      </w:r>
    </w:p>
    <w:p w14:paraId="6D9F8245" w14:textId="27B066E1" w:rsidR="004A58E0" w:rsidRPr="004A58E0" w:rsidRDefault="004A58E0" w:rsidP="004A58E0">
      <w:pPr>
        <w:rPr>
          <w:b/>
          <w:bCs/>
        </w:rPr>
      </w:pPr>
      <w:r w:rsidRPr="004A58E0">
        <w:rPr>
          <w:b/>
          <w:bCs/>
        </w:rPr>
        <w:t>You must bring each of the following with you to our office for us to accept your application:</w:t>
      </w:r>
    </w:p>
    <w:p w14:paraId="56EF5165" w14:textId="31C66950" w:rsidR="004A58E0" w:rsidRDefault="004A58E0" w:rsidP="004A58E0">
      <w:pPr>
        <w:pStyle w:val="ListParagraph"/>
        <w:numPr>
          <w:ilvl w:val="0"/>
          <w:numId w:val="1"/>
        </w:numPr>
      </w:pPr>
      <w:r>
        <w:t>Georgia driver’s license OR state ID</w:t>
      </w:r>
    </w:p>
    <w:p w14:paraId="08D0EF68" w14:textId="5B0782B4" w:rsidR="004A58E0" w:rsidRDefault="004A58E0" w:rsidP="004A58E0">
      <w:pPr>
        <w:pStyle w:val="ListParagraph"/>
        <w:numPr>
          <w:ilvl w:val="0"/>
          <w:numId w:val="1"/>
        </w:numPr>
      </w:pPr>
      <w:r>
        <w:t>Proof of residency (utility bill, lease agreement, property tax statement, tax return)</w:t>
      </w:r>
    </w:p>
    <w:p w14:paraId="644B3BC4" w14:textId="6DBDD298" w:rsidR="004A58E0" w:rsidRDefault="004A58E0" w:rsidP="004A58E0">
      <w:pPr>
        <w:pStyle w:val="ListParagraph"/>
        <w:numPr>
          <w:ilvl w:val="0"/>
          <w:numId w:val="1"/>
        </w:numPr>
      </w:pPr>
      <w:r>
        <w:t>School report card (if child(ren) is/are of school age) or birth certificate if not school age</w:t>
      </w:r>
    </w:p>
    <w:p w14:paraId="3EF4596F" w14:textId="7D9504C8" w:rsidR="004A58E0" w:rsidRDefault="004A58E0" w:rsidP="004A58E0">
      <w:pPr>
        <w:pStyle w:val="ListParagraph"/>
        <w:numPr>
          <w:ilvl w:val="0"/>
          <w:numId w:val="1"/>
        </w:numPr>
      </w:pPr>
      <w:r>
        <w:t>Documentation from daycare or preschool in the county</w:t>
      </w:r>
    </w:p>
    <w:p w14:paraId="71498B3A" w14:textId="08B2DC8E" w:rsidR="004A58E0" w:rsidRDefault="004A58E0" w:rsidP="004A58E0">
      <w:pPr>
        <w:pStyle w:val="ListParagraph"/>
        <w:numPr>
          <w:ilvl w:val="0"/>
          <w:numId w:val="1"/>
        </w:numPr>
      </w:pPr>
      <w:r>
        <w:t>Income verification for the last two months for ALL persons employed in the household</w:t>
      </w:r>
    </w:p>
    <w:p w14:paraId="0978207A" w14:textId="687AEE49" w:rsidR="004A58E0" w:rsidRDefault="004A58E0" w:rsidP="004A58E0">
      <w:pPr>
        <w:pStyle w:val="ListParagraph"/>
        <w:numPr>
          <w:ilvl w:val="0"/>
          <w:numId w:val="1"/>
        </w:numPr>
      </w:pPr>
      <w:r>
        <w:t>Court documents if you are the legal guardian of the child(ren)</w:t>
      </w:r>
    </w:p>
    <w:p w14:paraId="6F961672" w14:textId="77777777" w:rsidR="00355719" w:rsidRDefault="00355719" w:rsidP="00355719"/>
    <w:p w14:paraId="19FF69C4" w14:textId="36F68DDC" w:rsidR="00355719" w:rsidRPr="00137B11" w:rsidRDefault="00355719" w:rsidP="00355719">
      <w:pPr>
        <w:jc w:val="center"/>
        <w:rPr>
          <w:b/>
          <w:bCs/>
        </w:rPr>
      </w:pPr>
      <w:r w:rsidRPr="00137B11">
        <w:rPr>
          <w:b/>
          <w:bCs/>
        </w:rPr>
        <w:t>Our office hours are Monday-Friday from 9AM-5PM. Please make arrangements to bring your documents to 66 HWY 53 W Dawsonville, GA 30534. We are located across the street from City Liquor, and are directly in front of the Sheriff’s Department. Please call or text 706-216-5273 to let us know you are coming. We will be posting later office hours after the Mountain Moonshine Festival to</w:t>
      </w:r>
      <w:r w:rsidR="00137B11" w:rsidRPr="00137B11">
        <w:rPr>
          <w:b/>
          <w:bCs/>
        </w:rPr>
        <w:t xml:space="preserve"> assist working families who cannot make it during regular business hours.</w:t>
      </w:r>
    </w:p>
    <w:p w14:paraId="7545A780" w14:textId="77777777" w:rsidR="004A58E0" w:rsidRDefault="004A58E0" w:rsidP="004A58E0">
      <w:pPr>
        <w:jc w:val="center"/>
      </w:pPr>
    </w:p>
    <w:sectPr w:rsidR="004A5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533B"/>
    <w:multiLevelType w:val="hybridMultilevel"/>
    <w:tmpl w:val="88CC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62585"/>
    <w:multiLevelType w:val="hybridMultilevel"/>
    <w:tmpl w:val="124E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1112C"/>
    <w:multiLevelType w:val="hybridMultilevel"/>
    <w:tmpl w:val="DC10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1515">
    <w:abstractNumId w:val="1"/>
  </w:num>
  <w:num w:numId="2" w16cid:durableId="1848014556">
    <w:abstractNumId w:val="0"/>
  </w:num>
  <w:num w:numId="3" w16cid:durableId="373162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0"/>
    <w:rsid w:val="001308F4"/>
    <w:rsid w:val="00137B11"/>
    <w:rsid w:val="00355719"/>
    <w:rsid w:val="004A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8D9E"/>
  <w15:chartTrackingRefBased/>
  <w15:docId w15:val="{C986DF84-23B9-4F88-AD57-76E4F19B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8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8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8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8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8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eforkids.org/apply-for-christmas-assistance" TargetMode="External"/><Relationship Id="rId5" Type="http://schemas.openxmlformats.org/officeDocument/2006/relationships/hyperlink" Target="mailto:kareforkids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 for Kids</dc:creator>
  <cp:keywords/>
  <dc:description/>
  <cp:lastModifiedBy>KARE for Kids</cp:lastModifiedBy>
  <cp:revision>1</cp:revision>
  <dcterms:created xsi:type="dcterms:W3CDTF">2025-09-08T15:31:00Z</dcterms:created>
  <dcterms:modified xsi:type="dcterms:W3CDTF">2025-09-08T15:53:00Z</dcterms:modified>
</cp:coreProperties>
</file>